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66F" w14:textId="77777777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7949E7A" w14:textId="544968F7" w:rsidR="00FD4619" w:rsidRPr="00D00F4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B90731A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1F9CA2E9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92196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68</w:t>
      </w: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57227EDD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6169C34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1612FE75" w14:textId="77777777" w:rsidTr="00D00F40">
        <w:trPr>
          <w:cantSplit/>
          <w:trHeight w:val="742"/>
          <w:jc w:val="center"/>
        </w:trPr>
        <w:tc>
          <w:tcPr>
            <w:tcW w:w="15939" w:type="dxa"/>
            <w:gridSpan w:val="11"/>
            <w:shd w:val="clear" w:color="auto" w:fill="F2F2F2" w:themeFill="background1" w:themeFillShade="F2"/>
            <w:vAlign w:val="center"/>
          </w:tcPr>
          <w:p w14:paraId="3175FA60" w14:textId="77777777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C1641" w14:paraId="6E443F47" w14:textId="77777777" w:rsidTr="00D00F40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1B89037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817348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130812D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8640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8241B9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204699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41471B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451A377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F8B8BD" w14:textId="40FECACB" w:rsidR="0043033F" w:rsidRPr="0020660F" w:rsidRDefault="0043033F" w:rsidP="009E33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D40074" w14:textId="26139E95" w:rsidR="0043033F" w:rsidRPr="0020660F" w:rsidRDefault="0043033F" w:rsidP="009E3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A223B27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F32463" w:rsidRPr="002C1641" w14:paraId="5B79F8A6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B3C6727" w14:textId="77777777" w:rsidR="00F32463" w:rsidRPr="00AE6B7E" w:rsidRDefault="00F32463" w:rsidP="00F32463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4820" w:type="dxa"/>
          </w:tcPr>
          <w:p w14:paraId="674E0D6B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провери ниво наученог у шестом и седмом разреду;</w:t>
            </w:r>
          </w:p>
          <w:p w14:paraId="3865C24D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научено у логичну целину.</w:t>
            </w:r>
          </w:p>
        </w:tc>
        <w:tc>
          <w:tcPr>
            <w:tcW w:w="567" w:type="dxa"/>
          </w:tcPr>
          <w:p w14:paraId="32DBC430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34023277" w14:textId="77777777" w:rsidR="00F32463" w:rsidRPr="00631303" w:rsidRDefault="00F32463" w:rsidP="006313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Обнављање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градива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шестог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седмог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разреда</w:t>
            </w:r>
            <w:proofErr w:type="spellEnd"/>
          </w:p>
        </w:tc>
        <w:tc>
          <w:tcPr>
            <w:tcW w:w="567" w:type="dxa"/>
          </w:tcPr>
          <w:p w14:paraId="5356CE94" w14:textId="77777777" w:rsidR="00F32463" w:rsidRPr="00D04449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43FEB51" w14:textId="77777777" w:rsidR="00F32463" w:rsidRPr="00552887" w:rsidRDefault="00F32463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</w:tcPr>
          <w:p w14:paraId="59B7740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3335D50" w14:textId="6DEBD9DB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48FAC90" w14:textId="77777777" w:rsidR="00F32463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DBFCBC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07B8BC4" w14:textId="77777777" w:rsidR="00F32463" w:rsidRPr="00D04449" w:rsidRDefault="00F32463" w:rsidP="0063130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EADC561" w14:textId="77777777" w:rsidR="00F32463" w:rsidRPr="00552887" w:rsidRDefault="00F32463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32463" w:rsidRPr="002C1641" w14:paraId="01A74AF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7144CD0C" w14:textId="77777777" w:rsidR="00F32463" w:rsidRPr="00D04449" w:rsidRDefault="00F32463" w:rsidP="00F3246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820" w:type="dxa"/>
          </w:tcPr>
          <w:p w14:paraId="777B2FE8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периодичног кретања;</w:t>
            </w:r>
          </w:p>
          <w:p w14:paraId="4BE9BC82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осцилаторног кретања;</w:t>
            </w:r>
          </w:p>
          <w:p w14:paraId="60F1B059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промену брзине осцилатора;</w:t>
            </w:r>
          </w:p>
          <w:p w14:paraId="33074077" w14:textId="45485A62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период кретања и одреди га на познатим примерима периодичног кретања</w:t>
            </w:r>
            <w:r w:rsidR="0062512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840F1EB" w14:textId="77777777" w:rsidR="00F32463" w:rsidRPr="00552887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2E8D924C" w14:textId="77777777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083243DB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61DEA9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0C119D2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ФР,</w:t>
            </w:r>
          </w:p>
          <w:p w14:paraId="44A7B26A" w14:textId="1AC76925" w:rsidR="00F32463" w:rsidRPr="006C3995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70746F1C" w14:textId="767F4288" w:rsidR="00F32463" w:rsidRPr="006C3995" w:rsidRDefault="00F32463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276" w:type="dxa"/>
          </w:tcPr>
          <w:p w14:paraId="3DD786E0" w14:textId="77777777" w:rsidR="00F32463" w:rsidRPr="00D04449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05E030A" w14:textId="77777777" w:rsidR="00F32463" w:rsidRPr="00552887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3981EA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09F2846D" w14:textId="77777777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37CEF5A8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примерима математичког клатна и тега на опрузи објасни шта је амплитуда, елонгација и једна осцилација;</w:t>
            </w:r>
          </w:p>
          <w:p w14:paraId="19B30BE2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разлику између пригушених и непригушених осцилација;</w:t>
            </w:r>
          </w:p>
          <w:p w14:paraId="04DB90CE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узроке пригушења осцилација;</w:t>
            </w:r>
          </w:p>
          <w:p w14:paraId="764EEF0C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које описују осцилаторно кретање користећи одговарајућу ознаку и мерну јединицу;</w:t>
            </w:r>
          </w:p>
          <w:p w14:paraId="4D3592C0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период и фреквенцију осциловања;</w:t>
            </w:r>
          </w:p>
          <w:p w14:paraId="1B4B9F1A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осциловања;</w:t>
            </w:r>
          </w:p>
          <w:p w14:paraId="3F2369A2" w14:textId="43FAA6C4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ериода и фреквенције осциловања.</w:t>
            </w:r>
          </w:p>
        </w:tc>
        <w:tc>
          <w:tcPr>
            <w:tcW w:w="567" w:type="dxa"/>
          </w:tcPr>
          <w:p w14:paraId="4C9846BD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08DEA72A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60BFBC50" w14:textId="77777777" w:rsidR="00250A82" w:rsidRPr="00053F54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6A842E6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6F1960D8" w14:textId="77777777" w:rsidR="00250A82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701B325D" w14:textId="3BA52559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E681E8E" w14:textId="77777777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B6928B1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6C4AF8D9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2C497492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2039A2D6" w14:textId="510FD3A1" w:rsidR="00250A82" w:rsidRPr="00250A82" w:rsidRDefault="00250A82" w:rsidP="00250A8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E28A16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којима се описује осциловање тела користећи исправно ознаке и мерне јединице;</w:t>
            </w:r>
          </w:p>
          <w:p w14:paraId="57C4554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 и примењује је у решавању квалитативних задатака;</w:t>
            </w:r>
          </w:p>
          <w:p w14:paraId="2207E6AD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периода и фреквенције осциловања и примени научено у решавању квантитативних задатака;</w:t>
            </w:r>
          </w:p>
          <w:p w14:paraId="24292D93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79E1BC45" w14:textId="77777777" w:rsidR="00250A82" w:rsidRPr="0062512F" w:rsidRDefault="00250A82" w:rsidP="0062512F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</w:t>
            </w:r>
          </w:p>
          <w:p w14:paraId="5AC6391E" w14:textId="6400A810" w:rsidR="00250A82" w:rsidRPr="009E335E" w:rsidRDefault="00250A82" w:rsidP="0062512F">
            <w:pPr>
              <w:pStyle w:val="tabela"/>
              <w:ind w:left="450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енергије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18A1024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2899D932" w14:textId="77777777" w:rsidR="00250A82" w:rsidRPr="00F32463" w:rsidRDefault="00250A82" w:rsidP="00F32463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  <w:p w14:paraId="312E1BC6" w14:textId="77777777" w:rsidR="00250A82" w:rsidRPr="00D53BE5" w:rsidRDefault="00250A82" w:rsidP="00F324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0EC3A48" w14:textId="77777777" w:rsidR="00250A82" w:rsidRPr="00F32463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</w:tcPr>
          <w:p w14:paraId="58F7CAD0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84B8F5" w14:textId="352C84D9" w:rsidR="00250A82" w:rsidRPr="00D53BE5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</w:tcPr>
          <w:p w14:paraId="499689F1" w14:textId="77777777" w:rsidR="00250A82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2BB8543D" w14:textId="2F36CEC0" w:rsidR="00250A82" w:rsidRPr="00F32463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9847BB4" w14:textId="77777777" w:rsidR="00250A82" w:rsidRPr="00E44249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</w:t>
            </w:r>
          </w:p>
        </w:tc>
        <w:tc>
          <w:tcPr>
            <w:tcW w:w="1276" w:type="dxa"/>
          </w:tcPr>
          <w:p w14:paraId="4A8A9689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41BDE00F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EC9E2E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1909C5B4" w14:textId="5130DA42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26F25ADE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3A94AD46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 енергије;</w:t>
            </w:r>
          </w:p>
          <w:p w14:paraId="74C819DD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физичке величине којима се описује осциловање тела;</w:t>
            </w:r>
          </w:p>
          <w:p w14:paraId="3B951F68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датих података израчуна период и фреквенцију осциловања тела.</w:t>
            </w:r>
          </w:p>
        </w:tc>
        <w:tc>
          <w:tcPr>
            <w:tcW w:w="567" w:type="dxa"/>
          </w:tcPr>
          <w:p w14:paraId="62E2B6D0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E8C483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6BA5897" w14:textId="77777777" w:rsidR="00250A82" w:rsidRPr="00BA602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5E57C0F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</w:tcPr>
          <w:p w14:paraId="64A65A50" w14:textId="77777777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FD5382C" w14:textId="5CE3A29A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01D8B8F8" w14:textId="77777777" w:rsidR="00250A82" w:rsidRPr="008E0011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</w:tcPr>
          <w:p w14:paraId="723CB26B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1D95B926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B41A9FC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77D071A" w14:textId="34378688" w:rsidR="00250A82" w:rsidRPr="008530FE" w:rsidRDefault="00250A82" w:rsidP="00D0444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</w:tcPr>
          <w:p w14:paraId="128659B9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настанак и ширење таласа са осциловањем честица средине;</w:t>
            </w:r>
          </w:p>
          <w:p w14:paraId="472CC9A0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трансверзалне и лонгитудиналне таласе;</w:t>
            </w:r>
          </w:p>
          <w:p w14:paraId="1C3FDA8A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изведених огледа докаже да се честице средине не преносе дуж правца простирања таласа;</w:t>
            </w:r>
          </w:p>
          <w:p w14:paraId="58AFAAAF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амплитуду трансверзалног таласа;</w:t>
            </w:r>
          </w:p>
          <w:p w14:paraId="6633F182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таласну дужину трансверзалног и лонгитудиналног таласа;</w:t>
            </w:r>
          </w:p>
          <w:p w14:paraId="71C504AE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наученог о равномерно праволинијском и осцилаторном кретању успостави везу између брзине, периода, фреквенције и таласне дужине таласа.</w:t>
            </w:r>
          </w:p>
        </w:tc>
        <w:tc>
          <w:tcPr>
            <w:tcW w:w="567" w:type="dxa"/>
          </w:tcPr>
          <w:p w14:paraId="2E517C1A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14:paraId="0712B2B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Физичке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735EAB9C" w14:textId="77777777" w:rsidR="00250A82" w:rsidRPr="00970EFC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EA620E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23E1CB3C" w14:textId="77777777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7C07997" w14:textId="283E75BF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5E059322" w14:textId="77777777" w:rsidR="00250A82" w:rsidRPr="00B817FD" w:rsidRDefault="00250A82" w:rsidP="00B817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EA742B" w14:textId="77777777" w:rsidR="00250A82" w:rsidRPr="00A9753A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</w:tcPr>
          <w:p w14:paraId="3B774FEA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46DBCA68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51230A8D" w14:textId="19E501EB" w:rsidR="00250A82" w:rsidRPr="00025528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00241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4858B38A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0DEC99B1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48D0C5A3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0C3AC9BF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звука;</w:t>
            </w:r>
          </w:p>
          <w:p w14:paraId="465A5B75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37384C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51B88D25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Карактеристике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Звучна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резонанција</w:t>
            </w:r>
            <w:proofErr w:type="spellEnd"/>
          </w:p>
        </w:tc>
        <w:tc>
          <w:tcPr>
            <w:tcW w:w="567" w:type="dxa"/>
          </w:tcPr>
          <w:p w14:paraId="300BA4A7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9B856D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FE8241D" w14:textId="77777777" w:rsidR="00250A82" w:rsidRPr="00D60FAB" w:rsidRDefault="00250A82" w:rsidP="006A52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47BE343E" w14:textId="77777777" w:rsidR="00250A82" w:rsidRPr="006C3995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6E701D7" w14:textId="77777777" w:rsidR="00250A82" w:rsidRPr="006A5219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К, Б</w:t>
            </w:r>
          </w:p>
        </w:tc>
        <w:tc>
          <w:tcPr>
            <w:tcW w:w="1330" w:type="dxa"/>
          </w:tcPr>
          <w:p w14:paraId="473E94B5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385C8A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8F0CBC6" w14:textId="0FA0763F" w:rsidR="00250A82" w:rsidRPr="00B00241" w:rsidRDefault="00250A82" w:rsidP="00B0024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vAlign w:val="center"/>
          </w:tcPr>
          <w:p w14:paraId="48C65C8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7CD842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0F721BE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27A4CBE0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 и примењује одговарајућу формулу;</w:t>
            </w:r>
          </w:p>
          <w:p w14:paraId="782E26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D7DF882" w14:textId="77777777" w:rsidR="00250A82" w:rsidRPr="000814F0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14:paraId="04B360EE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09A4BCC" w14:textId="77777777" w:rsidR="00250A82" w:rsidRPr="00727AE8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6A5AB9EF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59BE429" w14:textId="77777777" w:rsidR="00250A82" w:rsidRPr="00D60FAB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388CC6AC" w14:textId="77777777" w:rsidR="00250A82" w:rsidRPr="006C3995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BAE7CCB" w14:textId="77777777" w:rsidR="00250A82" w:rsidRPr="00AA5AF3" w:rsidRDefault="00250A82" w:rsidP="00D60FA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, МК, Б</w:t>
            </w:r>
          </w:p>
        </w:tc>
        <w:tc>
          <w:tcPr>
            <w:tcW w:w="1330" w:type="dxa"/>
          </w:tcPr>
          <w:p w14:paraId="3FF63616" w14:textId="77777777" w:rsidR="00250A82" w:rsidRPr="00552887" w:rsidRDefault="00250A82" w:rsidP="00D60FA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AA40B3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C80F868" w14:textId="77777777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37065CB" w14:textId="77777777" w:rsidR="00D00F40" w:rsidRDefault="008756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D00F4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9923A5" w14:textId="501D41D0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88333E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C6A20F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7FA8F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28170D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701"/>
        <w:gridCol w:w="1160"/>
        <w:gridCol w:w="1330"/>
      </w:tblGrid>
      <w:tr w:rsidR="00D00F40" w14:paraId="15B424DB" w14:textId="77777777" w:rsidTr="009E335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26D34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0729D4" w14:paraId="4C02EEF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AF6AB8B" w14:textId="6F8A2BC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1BE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1584EE" w14:textId="3772350B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A2DC" w14:textId="7C8D529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AA43" w14:textId="1B07EA38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5AC19" w14:textId="398906D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81A2B" w14:textId="09B5B05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0AA5B" w14:textId="53A52320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2A84" w14:textId="44B2E55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FF268" w14:textId="1112F2AF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3B33" w14:textId="30AEAD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95671" w14:paraId="1167E746" w14:textId="77777777" w:rsidTr="004D30E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126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F29" w14:textId="1DF2AD2A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Осцилаторно и таласно кретање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137" w14:textId="01E9DE68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319" w14:textId="0405ED76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0EF" w14:textId="72738BC0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C45" w14:textId="55C54B50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F0B" w14:textId="0CE70F76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A7" w14:textId="1748DBB7" w:rsidR="00495671" w:rsidRPr="009E335E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092" w14:textId="6121B7A5" w:rsidR="00495671" w:rsidRPr="009E335E" w:rsidRDefault="00495671" w:rsidP="00495671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М, 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D47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473680FD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E1B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162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6D69E2B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122A953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06AA3A1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B8259A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резултата мерења донесе закључак како период осциловања клатна зависи од дужине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78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0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64C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1: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периода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18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86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9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AC0" w14:textId="77777777" w:rsidR="00495671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540214" w14:textId="7C4BE0CD" w:rsidR="00495671" w:rsidRPr="009E335E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E0AFE1" w14:textId="77777777" w:rsidR="00495671" w:rsidRPr="009E335E" w:rsidRDefault="00495671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2D2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21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E37A5EC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70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513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5D6E913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75C4F61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2021C2C6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A39E77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убрзање Земљине теже по датој формули користећи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424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AF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2: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математичког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0C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DF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CC5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063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5FC1C8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3492623E" w14:textId="33DE1013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AEA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D68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0A3E1053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3216" w14:textId="6115865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0A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извори светлости и наведе њихову поделу;</w:t>
            </w:r>
          </w:p>
          <w:p w14:paraId="015177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праволинијско кретање светлости кроз хомогену средину;</w:t>
            </w:r>
          </w:p>
          <w:p w14:paraId="2D61881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стварање сенке и полусенке иза непровидних тела;</w:t>
            </w:r>
          </w:p>
          <w:p w14:paraId="11AED578" w14:textId="4C74CCA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разлог на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станка помрачења Месеца и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5E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5BC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простирање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68E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48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2E3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4A04BBA" w14:textId="5B798E3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DDE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861C26" w14:textId="5EB8AD1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D59728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57F2C820" w14:textId="3614DC22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A3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3E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831F9DF" w14:textId="77777777" w:rsidTr="00797DC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4CA" w14:textId="0EF4D17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B8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6AB16C3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примени Закон одбијања светлости код равних огледала; </w:t>
            </w:r>
          </w:p>
          <w:p w14:paraId="339284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16EB6362" w14:textId="7E6F5373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једноставан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оглед по упутству и објасни 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A6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26B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6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B86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819A5C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6EA31" w14:textId="7A0B638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B9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2F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98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95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27A49F6E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AD43" w14:textId="1B26562B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79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76EFED8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конструише одбојни зрак за задати упадни зрак; </w:t>
            </w:r>
          </w:p>
          <w:p w14:paraId="6D794A8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612D3D9D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карактеристике предмета и лика код равног огледала користећи одговарајуће физичке величине;</w:t>
            </w:r>
          </w:p>
          <w:p w14:paraId="1FA193C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решава квалитативне и квантитативне задатке примењујући научено о Закону одбијања светлости и равним огледалима.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6F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5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7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B4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91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03" w14:textId="77777777" w:rsidR="00495671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B57362" w14:textId="2A15562B" w:rsidR="00495671" w:rsidRPr="009E335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0F976E9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3E183086" w14:textId="3F7953F8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D1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2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7B119710" w14:textId="77777777" w:rsidTr="0075744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EC2" w14:textId="17EDDC3A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137A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испупчених и удубљених огледала;</w:t>
            </w:r>
          </w:p>
          <w:p w14:paraId="03BBF1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5C2BE46F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карактеристичне зраке код конкавних и конвексних огледала;</w:t>
            </w:r>
          </w:p>
          <w:p w14:paraId="1AE74D9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конструкције лика код конкавних и конвексних огледала;</w:t>
            </w:r>
          </w:p>
          <w:p w14:paraId="369971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код сферних огледала;</w:t>
            </w:r>
          </w:p>
          <w:p w14:paraId="379D6F92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усваја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58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C9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83DD5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510C71" w14:textId="42CE6A3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11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71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7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9C7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6B19B7" w14:textId="3BC4A21D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80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02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7989E455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D4B47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6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  <w:p w14:paraId="4237381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конструише лик код конкавних и конвексних огледала за различите положаје предмета;</w:t>
            </w:r>
          </w:p>
          <w:p w14:paraId="5B706C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наведе карактеристике ликова код сферних огледала;</w:t>
            </w:r>
          </w:p>
          <w:p w14:paraId="02F8B5E0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разуме шта је увећање огледала;</w:t>
            </w:r>
          </w:p>
          <w:p w14:paraId="1A66004F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примењује једначину огледала на исправан начин и решава рачунске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77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24D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43C1C4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18C9222" w14:textId="6114D954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2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1F7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B7716D7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62C86CE" w14:textId="12B3F04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F0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РП,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F4B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5AF7563" w14:textId="5E2FC421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E41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8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F4ED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A38FD5F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147E29F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CDB58C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BA6FC9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65F4724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FFA35A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BAAD7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C1A14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0E581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1E40A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203889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C143BE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AEBF84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758B24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E96EC7" w14:textId="7BF61AF8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B5CA198" w14:textId="5B47A063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0E4C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1A3A80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3E71466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AA6593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41130CEA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B2F3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0729D4" w14:paraId="0586AF6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2E33192" w14:textId="13A038E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4FD4A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5EE94E" w14:textId="3A25A054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92C41" w14:textId="06A03BE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8810" w14:textId="6A301114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7AE79" w14:textId="5B71A4F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1792" w14:textId="21E630A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1E0B" w14:textId="5D07E00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37C50" w14:textId="62AE25B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4EDB2" w14:textId="15F4A6F6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F770C" w14:textId="0EC2642B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429B736F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AF1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053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18A9953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ликова код сферних огледала;</w:t>
            </w:r>
          </w:p>
          <w:p w14:paraId="3CCD4800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израчунава га на основу датих података;</w:t>
            </w:r>
          </w:p>
          <w:p w14:paraId="2A50019E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једначину огледала на исправан начин и решава рачунске задатке;</w:t>
            </w:r>
          </w:p>
          <w:p w14:paraId="56C8D845" w14:textId="5A5AC72A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C29" w14:textId="67977C02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C31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6E0CA1F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9C85CB7" w14:textId="48B6C454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102" w14:textId="2696A5C8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C31" w14:textId="7C62A645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BB3" w14:textId="6F91A33E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ГР,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D3B" w14:textId="77777777" w:rsidR="0030041F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0C798D6" w14:textId="7C411613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62C" w14:textId="67F8C857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3F4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2EF0" w14:paraId="5508FB9A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5C4" w14:textId="0D0CA07D" w:rsidR="00E42EF0" w:rsidRDefault="00E42EF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E70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бројну вредност брзине светлости у вакууму;</w:t>
            </w:r>
          </w:p>
          <w:p w14:paraId="10E62CEA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оптичка густина средине зависи од брзине светлости кроз ту средину;</w:t>
            </w:r>
          </w:p>
          <w:p w14:paraId="6955D8C2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упореди оптичку густину две средине на основу брзине светлости у тим срединама;</w:t>
            </w:r>
          </w:p>
          <w:p w14:paraId="1D697CD2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својим речима објасни Закон преламања светлости;</w:t>
            </w:r>
          </w:p>
          <w:p w14:paraId="72E63ECE" w14:textId="77777777" w:rsidR="00E42EF0" w:rsidRPr="009E335E" w:rsidRDefault="00E42EF0" w:rsidP="0062512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преламању светлости и објасни појаве из свакодневног живота и демонстрационе огледе;</w:t>
            </w:r>
          </w:p>
          <w:p w14:paraId="050BC2D0" w14:textId="4391CF72" w:rsidR="00E42EF0" w:rsidRPr="009E335E" w:rsidRDefault="00E42EF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апсолут</w:t>
            </w:r>
            <w:r w:rsidR="003C0DF6">
              <w:rPr>
                <w:rFonts w:asciiTheme="minorHAnsi" w:hAnsiTheme="minorHAnsi"/>
                <w:noProof/>
                <w:sz w:val="22"/>
                <w:szCs w:val="22"/>
              </w:rPr>
              <w:t>ни и релативни индекс преламања.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A8A" w14:textId="70D8EB7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3B7" w14:textId="4CCEE57D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D89" w14:textId="3846C68D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CDA" w14:textId="0E3BD668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0BF" w14:textId="77777777" w:rsidR="003C0DF6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7B0DD93D" w14:textId="23787980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564" w14:textId="2E625BAA" w:rsidR="00E42EF0" w:rsidRPr="009E335E" w:rsidRDefault="00E42E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D75" w14:textId="0E63466D" w:rsidR="00E42EF0" w:rsidRPr="009E335E" w:rsidRDefault="00E42EF0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36E" w14:textId="77777777" w:rsidR="00E42EF0" w:rsidRPr="009E335E" w:rsidRDefault="00E42E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D39D7A8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A934" w14:textId="68D718A0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3A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тоталну рефлексију;</w:t>
            </w:r>
          </w:p>
          <w:p w14:paraId="418C22C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примене тоталне рефлексије.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86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Тотална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рефлексија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F8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1B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D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A6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9EDCAB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CB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8C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D77D4D7" w14:textId="77777777" w:rsidTr="005773C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0EF" w14:textId="20B55DAA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6E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преламање светлости кроз стаклену тространу призму;</w:t>
            </w:r>
          </w:p>
          <w:p w14:paraId="72134CA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врсте сочива;</w:t>
            </w:r>
          </w:p>
          <w:p w14:paraId="69714F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наброји елементе сочива;</w:t>
            </w:r>
          </w:p>
          <w:p w14:paraId="3AF58D8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сабирна сочива;</w:t>
            </w:r>
          </w:p>
          <w:p w14:paraId="7942C35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расипна сочива;</w:t>
            </w:r>
          </w:p>
          <w:p w14:paraId="114CB7E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јачина сочива;</w:t>
            </w:r>
          </w:p>
          <w:p w14:paraId="4737BD8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мерну јединицу за јачину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F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2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призму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96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D1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B2E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58AC9B1B" w14:textId="17487258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F65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комуникација,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293DC7C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C40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B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6C1EF90E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88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AE9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0126B50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DABC0C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010EFDD7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372CE46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карактеристике лика код расипног сочива;</w:t>
            </w:r>
          </w:p>
          <w:p w14:paraId="5042AE83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292DC94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181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B78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3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2D9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3A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0C11C18" w14:textId="053C135F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BD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B5F6D1C" w14:textId="0CC45203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66E97AFA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9D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2C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6B176C5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9135" w14:textId="1B112A0C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9A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173C887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1E0BE9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15FD18C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29AD37C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и наведу карактеристике лика код расипног сочива;</w:t>
            </w:r>
          </w:p>
          <w:p w14:paraId="7542B0A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1A80CAB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 и израчунају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D3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D9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6F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C8B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4E8EB1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438464" w14:textId="26C50C65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C92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860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09AEA4D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A0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5C68358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3982" w14:textId="4DAA587A" w:rsidR="00250A82" w:rsidRDefault="00250A82" w:rsidP="00190A9B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72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функционисање људског ока;</w:t>
            </w:r>
          </w:p>
          <w:p w14:paraId="5A7B095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мане ока и објасни корекцију вида;</w:t>
            </w:r>
          </w:p>
          <w:p w14:paraId="3D2323D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функционисање лупе и микроскопа.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D3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78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корекција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вида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Оптички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инструменти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E1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C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5A7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4E56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931E195" w14:textId="78BF3CAA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C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D5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5CF0A10" w14:textId="77777777" w:rsidTr="00A9300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98F34" w14:textId="0E2DE88C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543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148A6E1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одбојни угао и упореди га са упадним;</w:t>
            </w:r>
          </w:p>
          <w:p w14:paraId="1DAE77F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DA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бр.3: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коришћењем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82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9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BDD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6AC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9E1CF" w14:textId="6D495A7E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3738A8B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77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3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93003" w14:paraId="669A6CAB" w14:textId="77777777" w:rsidTr="0011280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F3B" w14:textId="77777777" w:rsidR="00A93003" w:rsidRDefault="00A93003" w:rsidP="00A9300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534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03BA3BEA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растојање предмета и лика од сочива;</w:t>
            </w:r>
          </w:p>
          <w:p w14:paraId="1A992254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жижну даљину сабирног сочива користећи једначину сочива;</w:t>
            </w:r>
          </w:p>
          <w:p w14:paraId="471F4697" w14:textId="7FC6AB55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7E0" w14:textId="03A7CC46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7C2" w14:textId="57545E96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бр.4: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жижне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даљине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сабирног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DD6" w14:textId="5ABD936E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4D8" w14:textId="35CDD53A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4F7" w14:textId="3479EBFC" w:rsidR="00A93003" w:rsidRPr="009E335E" w:rsidRDefault="00A93003" w:rsidP="00A930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B30" w14:textId="77777777" w:rsidR="00A93003" w:rsidRPr="009E335E" w:rsidRDefault="00A93003" w:rsidP="00A9300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3ED439D3" w14:textId="0AD735B6" w:rsidR="00A93003" w:rsidRPr="009E335E" w:rsidRDefault="00A93003" w:rsidP="00A9300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FED" w14:textId="7D342F5A" w:rsidR="00A93003" w:rsidRPr="009E335E" w:rsidRDefault="00A93003" w:rsidP="00A93003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3DB" w14:textId="77777777" w:rsidR="00A93003" w:rsidRPr="009E335E" w:rsidRDefault="00A93003" w:rsidP="00A930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98B98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79125951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53EBA9E" w14:textId="77777777" w:rsidR="00A93003" w:rsidRDefault="00A9300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90CB532" w14:textId="56097E4A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3728AC" w14:textId="37C847AD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05DD30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A760F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E4759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23A827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63F90FB3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B195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0729D4" w14:paraId="4C1BB039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DC3D16" w14:textId="73B2B51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A693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17C98A" w14:textId="4F544A5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B7A16" w14:textId="0022307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79EB8" w14:textId="35F94E2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0D515" w14:textId="68C90BE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511B" w14:textId="7B08B80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67C7" w14:textId="527DB605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11781" w14:textId="5093E89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FA460" w14:textId="34880A90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E219" w14:textId="38314D4C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42EF0" w14:paraId="7F951F81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F2B" w14:textId="3C3B3213" w:rsidR="00E42EF0" w:rsidRDefault="00E42EF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CBC" w14:textId="4A2D0D3A" w:rsidR="00E42EF0" w:rsidRPr="009E335E" w:rsidRDefault="00E42EF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Светлосне појаве</w:t>
            </w:r>
            <w:r w:rsidR="003C0DF6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24B" w14:textId="0F264849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15A" w14:textId="4AAFE2E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5D2" w14:textId="58A15FB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81C" w14:textId="41E28DA2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685" w14:textId="2B604DA1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0B" w14:textId="288EE1CC" w:rsidR="00E42EF0" w:rsidRPr="009E335E" w:rsidRDefault="00E42E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60F" w14:textId="0C790D74" w:rsidR="00E42EF0" w:rsidRPr="009E335E" w:rsidRDefault="00E42EF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2E7" w14:textId="77777777" w:rsidR="00E42EF0" w:rsidRPr="009E335E" w:rsidRDefault="00E42E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23EF6707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E0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01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демонстрира процес наелектрисавања тела трењем и додиром;</w:t>
            </w:r>
          </w:p>
          <w:p w14:paraId="0848D2EA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узајамно деловање наелектрисаних тела;</w:t>
            </w:r>
          </w:p>
          <w:p w14:paraId="6CD00C15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наелектрисање показује степен наелектрисаности тела;</w:t>
            </w:r>
          </w:p>
          <w:p w14:paraId="046C80D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ознаку и мерну јединицу за наелектрисање;</w:t>
            </w:r>
          </w:p>
          <w:p w14:paraId="51983BE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наелектрисање тела;</w:t>
            </w:r>
          </w:p>
          <w:p w14:paraId="583E1D46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DE7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884" w14:textId="77777777" w:rsidR="003C0DF6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</w:p>
          <w:p w14:paraId="32B4B134" w14:textId="5A8D8FC0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C26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9D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72F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1DC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B19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E12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2E3E2F2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2CE5" w14:textId="2EF1AD63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D4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својства и уочи разлику између проводника и изолатора;</w:t>
            </w:r>
          </w:p>
          <w:p w14:paraId="7D245C1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проводника електростатичком индукцијом;</w:t>
            </w:r>
          </w:p>
          <w:p w14:paraId="76ECCFC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изолатора електростатичком индукцијом;</w:t>
            </w:r>
          </w:p>
          <w:p w14:paraId="75EB791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употребу електростатичких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D3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97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Проводници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CD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B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A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443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C43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A5720AB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3A73" w14:textId="760813EF" w:rsidR="00250A82" w:rsidRDefault="00250A82" w:rsidP="007319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веће и мање јединице од 1 кулона и врши потребна претварања;</w:t>
            </w:r>
          </w:p>
          <w:p w14:paraId="2945B47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наелектрисање тела користећи одговарајућу формулу;</w:t>
            </w:r>
          </w:p>
          <w:p w14:paraId="722961A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Закону одржања наелектрисања у решавању једноставних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38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76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F8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5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DB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66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  <w:p w14:paraId="2AD32333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4B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FD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D8979DF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1D" w14:textId="229D5356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C45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3BB4891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17FBF42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зависност електричне силе од средине у којој се наелектрисана тела налазе;</w:t>
            </w:r>
          </w:p>
          <w:p w14:paraId="37D29EE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26273E9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Кулонов закон може применити на тачкаста и сферна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60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EE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65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8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4C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3C0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2F79E" w14:textId="7626BEE9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EDD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81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53140A9" w14:textId="77777777" w:rsidTr="00C049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4623" w14:textId="35139877" w:rsidR="00250A82" w:rsidRDefault="00250A82" w:rsidP="00C049B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CB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60F9A0F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63A1780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4485886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и примењује Кулонов закон како би израчунао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FD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AC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9D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A5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C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965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B92E9F" w14:textId="357ECF22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F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D27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3C95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023F17E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FA54DB0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B3D747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97E2A2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E6EA61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71695B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DB3C5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0B3829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8FE1B6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95B9C28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21BCDE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3EB5E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91F738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211D0B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94E319" w14:textId="77777777" w:rsidR="00A93003" w:rsidRDefault="00A9300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BEFF0F1" w14:textId="7D1C3E74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E204AA5" w14:textId="485A2DF4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80E2BDE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2B5AA3B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4E5077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FFE4F1D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843"/>
        <w:gridCol w:w="737"/>
        <w:gridCol w:w="1677"/>
        <w:gridCol w:w="1158"/>
        <w:gridCol w:w="1330"/>
        <w:gridCol w:w="7"/>
      </w:tblGrid>
      <w:tr w:rsidR="00D00F40" w14:paraId="349916FE" w14:textId="77777777" w:rsidTr="00644654">
        <w:trPr>
          <w:cantSplit/>
          <w:trHeight w:val="742"/>
          <w:jc w:val="center"/>
        </w:trPr>
        <w:tc>
          <w:tcPr>
            <w:tcW w:w="15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E12E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729D4" w14:paraId="20503914" w14:textId="77777777" w:rsidTr="003C0DF6">
        <w:trPr>
          <w:gridAfter w:val="1"/>
          <w:wAfter w:w="7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3E2A4" w14:textId="44ED9B1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96944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46202B3" w14:textId="76180F9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E6D3C" w14:textId="18744A97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7953" w14:textId="7C6DA8FC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85FE3" w14:textId="017FDB0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4F52" w14:textId="6D1A8CF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6DE0C" w14:textId="1F7EDB6C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4382" w14:textId="054A46F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A133" w14:textId="3B7A50B5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0C9A" w14:textId="18D47117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93003" w14:paraId="5E7AC3A3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12D" w14:textId="77777777" w:rsidR="00A93003" w:rsidRDefault="00A93003" w:rsidP="00A9300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79C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да се електрично поље налази око наелектрисаних тела;</w:t>
            </w:r>
          </w:p>
          <w:p w14:paraId="49DEF7EA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електрично поље описује физичком величином јачина електричног поља;</w:t>
            </w:r>
          </w:p>
          <w:p w14:paraId="09D9A75A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јачина електричног поља векторска величина;</w:t>
            </w:r>
          </w:p>
          <w:p w14:paraId="7DF5DBEB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интензитет јачине електричног поља користећи одговарајућу ознаку и мерну јединицу;</w:t>
            </w:r>
          </w:p>
          <w:p w14:paraId="7750E9AE" w14:textId="5C02B75D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електрично поље тачкастог позитивно и негативно наелектрисаног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C59" w14:textId="6F414153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128" w14:textId="3574057D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185" w14:textId="3F035B76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8AD" w14:textId="7ED8898B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B21" w14:textId="542184DE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DBB" w14:textId="77777777" w:rsidR="00A93003" w:rsidRDefault="00A93003" w:rsidP="00A9300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84B7224" w14:textId="1DC843AF" w:rsidR="00A93003" w:rsidRPr="009E335E" w:rsidRDefault="00A93003" w:rsidP="00A930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EEA" w14:textId="26D9659F" w:rsidR="00A93003" w:rsidRPr="009E335E" w:rsidRDefault="00A93003" w:rsidP="00A930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6B3" w14:textId="77777777" w:rsidR="00A93003" w:rsidRPr="009E335E" w:rsidRDefault="00A93003" w:rsidP="00A930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53453FD7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BC14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032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хомогеног и нехомогеног електричног поља;</w:t>
            </w:r>
          </w:p>
          <w:p w14:paraId="346E87A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јачина електричног поља у свакој тачки поља има исти интензитет;</w:t>
            </w:r>
          </w:p>
          <w:p w14:paraId="0F5600AF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хомогено електрично поље између наелектрисаних плоча;</w:t>
            </w:r>
          </w:p>
          <w:p w14:paraId="71650134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формулу за рад силе хомогеног електричног поља на основу претходних знања о електричној сили и раду силе;</w:t>
            </w:r>
          </w:p>
          <w:p w14:paraId="4AEC1A9B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везу напона и јачине хомогеног електричног поља на основу изведене формуле;</w:t>
            </w:r>
          </w:p>
          <w:p w14:paraId="5EC589BE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дефиницију напона и користи ознаку и мерну јединицу за напон исправно;</w:t>
            </w:r>
          </w:p>
          <w:p w14:paraId="168C300C" w14:textId="5B422B44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набраја мање и веће мерне јединице за напон од 1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B9A" w14:textId="1482C977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412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B90021D" w14:textId="1E787F6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ABA" w14:textId="0FBD99C6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A9D" w14:textId="77C0E93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B6B" w14:textId="3EC0BEB9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E61" w14:textId="036198E6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629" w14:textId="5233734A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AFB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428DA48A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AC0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F84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уопшти стечена знања из области Електрично поље;</w:t>
            </w:r>
          </w:p>
          <w:p w14:paraId="12E67503" w14:textId="54F1F86E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C7A" w14:textId="61D466C1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A7D" w14:textId="2C76EF4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2E6" w14:textId="69C73A1B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B6D" w14:textId="1B0D158C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078" w14:textId="60005960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418" w14:textId="08719697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сарадња, рад са подацима и информацијама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E8D" w14:textId="08AAC2C0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2AE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856DADC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288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756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настанка муње;</w:t>
            </w:r>
          </w:p>
          <w:p w14:paraId="4F237365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појмове муња, гром и грмљавина;</w:t>
            </w:r>
          </w:p>
          <w:p w14:paraId="1E0ECBED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громобрана;</w:t>
            </w:r>
          </w:p>
          <w:p w14:paraId="320600CF" w14:textId="38B1FB98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заштити од удара грома у време олује.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615" w14:textId="1F0DCE69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826" w14:textId="6FB463F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атмосфери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F72" w14:textId="766BE20E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9DA" w14:textId="23CC1F82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08B" w14:textId="68E191C5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B6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7B35A78" w14:textId="29A3B899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EBD" w14:textId="56CDC068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DFF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1F9A5B10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FC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1B" w14:textId="2E5B2AE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Електрично поље.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C6" w14:textId="7A89A094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23" w14:textId="0CE2449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034" w14:textId="5F6EA514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03E" w14:textId="32BFE80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97" w14:textId="07342BE2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57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4A761F3" w14:textId="738B9DE0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81" w14:textId="26034708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AAA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93003" w14:paraId="524BB6B0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CDE" w14:textId="77777777" w:rsidR="00A93003" w:rsidRDefault="00A93003" w:rsidP="00A9300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CA8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је струја;</w:t>
            </w:r>
          </w:p>
          <w:p w14:paraId="1869B802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неопходне услове за настанак струје кроз проводник;</w:t>
            </w:r>
          </w:p>
          <w:p w14:paraId="2AC4E970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једносмерне и наизменичне струје;</w:t>
            </w:r>
          </w:p>
          <w:p w14:paraId="5F3C36D1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уређаје у домаћинству који користе једносмерну или наизменичну струју;</w:t>
            </w:r>
          </w:p>
          <w:p w14:paraId="240FD48E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електрична струја зависи од наелектрисања које протекне кроз проводник у јединици времена;</w:t>
            </w:r>
          </w:p>
          <w:p w14:paraId="0E5A2341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електричну струју користећи ознаку и мерну јединицу;</w:t>
            </w:r>
          </w:p>
          <w:p w14:paraId="33073C05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А и њихову везу;</w:t>
            </w:r>
          </w:p>
          <w:p w14:paraId="2E057685" w14:textId="379669A1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кулон једнак производу ампера и секунде.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5F0" w14:textId="205F08DA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5D1" w14:textId="78E351FB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D4C" w14:textId="43CD12A1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332" w14:textId="2D507B7D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3AF" w14:textId="039E2B74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E90" w14:textId="65F5A7BA" w:rsidR="00A93003" w:rsidRPr="009E335E" w:rsidRDefault="00A93003" w:rsidP="00A930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C3E" w14:textId="1C307951" w:rsidR="00A93003" w:rsidRPr="009E335E" w:rsidRDefault="00A93003" w:rsidP="00A930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Х, 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FE0" w14:textId="77777777" w:rsidR="00A93003" w:rsidRPr="009E335E" w:rsidRDefault="00A93003" w:rsidP="00A930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CE65B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6C4FD97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D3DB170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2CCFC7D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FF2958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E1D7F5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269452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14B7C1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A6A3B3" w14:textId="77777777" w:rsidR="0030041F" w:rsidRDefault="003004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87BFBC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A81806" w14:textId="07752D27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1D3631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58CD7D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2740802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08192D0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720CB554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214F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29D4" w14:paraId="567B7E15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954B5A" w14:textId="5D4971E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655E6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C4C433" w14:textId="341A4AF9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B464" w14:textId="722D5B4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02E55" w14:textId="2934E72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E29BA" w14:textId="59F5F0DD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39CEA" w14:textId="133715C8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77668" w14:textId="3B6A9C8F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2C80" w14:textId="4AD5F76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61798" w14:textId="29CC66CE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0E0A" w14:textId="47FAC55A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50A82" w14:paraId="0F6F3D86" w14:textId="77777777" w:rsidTr="00DA7A2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B52" w14:textId="651E0530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25D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67FD1DD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46DE44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36DB02E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физички и технички смер струје у колу;</w:t>
            </w:r>
          </w:p>
          <w:p w14:paraId="0B0A6D73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физички и технички смер струје на основу шематског приказа струјног кола;</w:t>
            </w:r>
          </w:p>
          <w:p w14:paraId="2A1583F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електромоторну силу и запише је користећи исправно ознаку и мерну јединицу.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EA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12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D15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EB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F8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5DDC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8F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CB8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4D9D219" w14:textId="77777777" w:rsidTr="0011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7E684" w14:textId="2C16FDCC" w:rsidR="00250A82" w:rsidRDefault="00250A82" w:rsidP="001118F7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F9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44F4B0C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A2FB49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132FD1F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на основу текста задатка користећи исправно ознаке и мерне јединице;</w:t>
            </w:r>
          </w:p>
          <w:p w14:paraId="2C967A6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непознату величину у задацима користећи исправно одговарајућу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F1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7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77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5B2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35C5B41A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9EC4111" w14:textId="7C9B22FB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048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3C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  <w:p w14:paraId="7A4D15A9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E91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45DF23E3" w14:textId="77777777" w:rsidTr="0011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B8BE" w14:textId="5FADDD7D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38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304D13B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инструменте за мерење електричне струје и напона;</w:t>
            </w:r>
          </w:p>
          <w:p w14:paraId="17FAA80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060DE0A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52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5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30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A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24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B5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6BEA32E" w14:textId="3C0D7EC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A86CDD7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871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8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2A3A22D" w14:textId="77777777" w:rsidTr="00A471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A03F" w14:textId="5505A87E" w:rsidR="00250A82" w:rsidRDefault="00250A82" w:rsidP="00A471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0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17CEC128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71D4D3B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напона;</w:t>
            </w:r>
          </w:p>
          <w:p w14:paraId="0CCB694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измерених вредности електричне струје закључи како се мења отпор проводника са променом његове дужине;</w:t>
            </w:r>
          </w:p>
          <w:p w14:paraId="72919EA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извршених мерења закључи како се мења електрична отпорност проводника са променом његовог попречног пресека;</w:t>
            </w:r>
          </w:p>
          <w:p w14:paraId="577F7348" w14:textId="1082D072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како електрична отпорност проводника зависи од врсте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материјала од кога је проводник.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77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92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08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7A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1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872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D979A" w14:textId="1AE4B54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5B7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F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B6DB2BA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5737" w14:textId="75DDB214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BA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отпорности од дужине проводника, површине попречног пресека проводника и специфичне отпорности материјала;</w:t>
            </w:r>
          </w:p>
          <w:p w14:paraId="321FBBE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прикупи податке из текста задатка;</w:t>
            </w:r>
          </w:p>
          <w:p w14:paraId="06792D8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одговарајућу формулу и израчуна непознату физичку величину;</w:t>
            </w:r>
          </w:p>
          <w:p w14:paraId="71D4FB0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различите мерне јединице за дужину, површину и електричну отпорност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2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EC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574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D08F93B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875C154" w14:textId="4C4E28AB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3A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8866B30" w14:textId="7BBF600E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08B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0E90A0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7CAE8B4" w14:textId="09CF1EB9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A2E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B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1D1CA5C1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091A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D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кроз отпорник или потрошач од напона на његовим крајевима;</w:t>
            </w:r>
          </w:p>
          <w:p w14:paraId="101167E3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од електричне отпорности потрошача или отпорника;</w:t>
            </w:r>
          </w:p>
          <w:p w14:paraId="06CB25B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Омов закон и запише одговарајућу формулу;</w:t>
            </w:r>
          </w:p>
          <w:p w14:paraId="2FB31B24" w14:textId="3A72A470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график зависности електричне струје од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EC0" w14:textId="5B1B370D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D7" w14:textId="3E1BC9CF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6E0" w14:textId="4B19ED1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EB" w14:textId="3CA9F5A8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7E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31B31EED" w14:textId="03266856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35E" w14:textId="737D4C82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077" w14:textId="28ED09F2" w:rsidR="00495671" w:rsidRPr="009E335E" w:rsidRDefault="00495671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930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43C09908" w14:textId="77777777" w:rsidTr="00A9300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6619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6E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се израчунава еквивалентна отпорност редне и паралелне везе отпорника;</w:t>
            </w:r>
          </w:p>
          <w:p w14:paraId="1D4A2C3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еквивалентну отпорност редне и паралелне везе отпорника;</w:t>
            </w:r>
          </w:p>
          <w:p w14:paraId="65C8A2A6" w14:textId="418F38AF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за део кола на редну и паралелну везу отпорника.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4C7" w14:textId="2E7E7155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66" w14:textId="43CEA8F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2A6" w14:textId="6A34D276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69" w14:textId="077AE4B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7C5" w14:textId="10A41C64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652" w14:textId="02E1E3C0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1D" w14:textId="2EEAF1CD" w:rsidR="00495671" w:rsidRPr="009E335E" w:rsidRDefault="00495671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FB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93003" w14:paraId="4169F27E" w14:textId="77777777" w:rsidTr="00A4710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443" w14:textId="77777777" w:rsidR="00A93003" w:rsidRDefault="00A93003" w:rsidP="00A9300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041" w14:textId="77777777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еквивалентна отпорност редне, паралелне и мешовите везе отпорника;</w:t>
            </w:r>
          </w:p>
          <w:p w14:paraId="425D3440" w14:textId="7B43D25B" w:rsidR="00A93003" w:rsidRPr="009E335E" w:rsidRDefault="00A93003" w:rsidP="00A9300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Омов закон за цело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0C9" w14:textId="73E9D79B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812" w14:textId="6D013A89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цело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E90" w14:textId="632F82E4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63F" w14:textId="30BD5F0A" w:rsidR="00A93003" w:rsidRPr="009E335E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FEC" w14:textId="77777777" w:rsidR="00A93003" w:rsidRDefault="00A93003" w:rsidP="00A930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51C1CA38" w14:textId="0116B0E8" w:rsidR="00A93003" w:rsidRPr="009E335E" w:rsidRDefault="00A93003" w:rsidP="00A930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49C" w14:textId="77777777" w:rsidR="00A93003" w:rsidRDefault="00A93003" w:rsidP="00A930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2779F70" w14:textId="71599494" w:rsidR="00A93003" w:rsidRPr="009E335E" w:rsidRDefault="00A93003" w:rsidP="00A930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0B" w14:textId="14A5EA41" w:rsidR="00A93003" w:rsidRPr="009E335E" w:rsidRDefault="00A93003" w:rsidP="00A930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1DF" w14:textId="77777777" w:rsidR="00A93003" w:rsidRPr="009E335E" w:rsidRDefault="00A93003" w:rsidP="00A930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EC440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9DC4BD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8B2C32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AC6B3B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ABA77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8121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9EFDD9" w14:textId="45E340E9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832ED12" w14:textId="0F27EA46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4C164D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EA54CB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67C63C3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D0C2FE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56897099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62800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729D4" w14:paraId="01967025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18D4C" w14:textId="7624956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5F2C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3AD4E6" w14:textId="17D4E0B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2BA8" w14:textId="1B7EB2D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5BD67" w14:textId="1F2F9D1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C527" w14:textId="0270377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B2D82" w14:textId="42A53EC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A85" w14:textId="0BACD6B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1ECD4" w14:textId="3E77A69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74773" w14:textId="66472E5B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CD6BA" w14:textId="115CB8B8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50A82" w14:paraId="342687CC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37D5" w14:textId="486B3BCD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у решавању различитих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B5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4D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CB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DB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A02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, </w:t>
            </w:r>
          </w:p>
          <w:p w14:paraId="4645A204" w14:textId="10D0379A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692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4EB5CBA8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6559CD" w14:textId="2F52D89B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25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F9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40ABDD52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7E71" w14:textId="08CE0BE5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D05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снагу и рад струје;</w:t>
            </w:r>
          </w:p>
          <w:p w14:paraId="79A5B5B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рада струје од напона, електричне струје и времена;</w:t>
            </w:r>
          </w:p>
          <w:p w14:paraId="6539BA9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утрошену електричну енергију;</w:t>
            </w:r>
          </w:p>
          <w:p w14:paraId="72B950F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значај уштеде електричне енергије;</w:t>
            </w:r>
          </w:p>
          <w:p w14:paraId="4A64AA9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штеди електричну енергију у домаћинству и школи.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59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86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2D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15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B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5B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0A90E6" w14:textId="470BF4A1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5C5E3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263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6E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F0670F5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9DC" w14:textId="71ACB3C2" w:rsidR="00250A82" w:rsidRDefault="00250A82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2F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загревања проводника кроз који протиче струја;</w:t>
            </w:r>
          </w:p>
          <w:p w14:paraId="24D46655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ослобођене топлоте у проводнику од електричне отпорности проводника;</w:t>
            </w:r>
          </w:p>
          <w:p w14:paraId="03668B3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примену топлотног дејства струје у свакодневном животу и набраја примере.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47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68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42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77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96B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998B728" w14:textId="04F60BD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3A6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B769B3" w14:textId="1CF6E502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EA4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8E1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2A516A73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C16" w14:textId="6AE951B1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3F7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раду и снази у струјном колу у решавању рачунских задатака;</w:t>
            </w:r>
          </w:p>
          <w:p w14:paraId="51465AD4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исправно мерне јединице за рад, снагу, електричну енергију и количину топлоте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78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538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18587B9" w14:textId="3C3CC9B8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E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2E6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76B059F1" w14:textId="3991C329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F10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99187A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6777274" w14:textId="1E4CC721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861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BB8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9685395" w14:textId="77777777" w:rsidTr="00557DC9">
        <w:trPr>
          <w:cantSplit/>
          <w:trHeight w:val="196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97FF" w14:textId="6719B44C" w:rsidR="00250A82" w:rsidRDefault="00250A82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6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процес протицања струје у течностима и гасовима;</w:t>
            </w:r>
          </w:p>
          <w:p w14:paraId="01124F6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безбедно понаша и заштити од електричне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2B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D8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течностима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гасовима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44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3A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942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6A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EAFA24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53EDACF" w14:textId="458AEF93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2A8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DB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67659AC" w14:textId="77777777" w:rsidTr="00557DC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70D7" w14:textId="670C8A12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FA7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789F3AE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FA42FE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8CD6A6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6B78F7C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1AC70DE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изворе редно;</w:t>
            </w:r>
          </w:p>
          <w:p w14:paraId="616DF53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0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8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бр.5: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30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49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54C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297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5BDF6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26C802D" w14:textId="6FF54C59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7B2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07D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761DF165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4A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3AC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5F6D61D0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24E4AB9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струјно коло на основу шеме;</w:t>
            </w:r>
          </w:p>
          <w:p w14:paraId="10954CB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AADA49C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0290DD20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00C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169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бр.6: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амперметра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волтметра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AB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E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4A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533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D45EC7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5F3DAB" w14:textId="6C44A612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071" w14:textId="77777777" w:rsidR="00644654" w:rsidRPr="009E335E" w:rsidRDefault="00644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AAF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C2996A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45845CBC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5D6DB144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3669F9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C13400" w14:textId="6E736EC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4BD9CFC" w14:textId="5B0AE9F2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4E4CCA4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88B9B8D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DB403F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C3C8A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1D75235A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753C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0729D4" w14:paraId="45F30CA1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DA006C" w14:textId="1BBAF5BE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A2B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A1BEF93" w14:textId="6B372A7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B3CA" w14:textId="415BB30B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40F8" w14:textId="25FEC21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5C36" w14:textId="0E27837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B4F98" w14:textId="33468A65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5B1A" w14:textId="66C766C9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C8F6" w14:textId="5F9EDEC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28160" w14:textId="39D464D4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A0AF3" w14:textId="6B790CB6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0041F" w14:paraId="36FC4956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BCF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F37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47B1DA1B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D091195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FF43774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7002B1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6C81016A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отпорнике редно и паралелно;</w:t>
            </w:r>
          </w:p>
          <w:p w14:paraId="2C204256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електричну отпорност на основу измерених вредности напона и електричне струје;</w:t>
            </w:r>
          </w:p>
          <w:p w14:paraId="1A885BAE" w14:textId="6C9D9669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FC4" w14:textId="74A02AA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CD4" w14:textId="3F92752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бр.7: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серијски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повезаним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отпорницима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еквивалентне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6C5" w14:textId="70A65E6B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7E5" w14:textId="3981209D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747" w14:textId="29CCF6B0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4A3" w14:textId="77777777" w:rsidR="0030041F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09CF7348" w14:textId="73275B9E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561" w14:textId="47F2A466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23A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8E2BB23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286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123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Електрична струја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056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09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AE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EF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9BB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F7D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360BC9" w14:textId="2E1DFAF3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D11F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75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49F5B9C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A10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B8A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једноставне демонстрационе огледе по упутству;</w:t>
            </w:r>
          </w:p>
          <w:p w14:paraId="611FDD32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стални магнети;</w:t>
            </w:r>
          </w:p>
          <w:p w14:paraId="1E75AC9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намагнетисавања гвоздених и челичних предмета;</w:t>
            </w:r>
          </w:p>
          <w:p w14:paraId="236C00FE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демонстрира и објасни узајамно деловање два магнета;</w:t>
            </w:r>
          </w:p>
          <w:p w14:paraId="016ED0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линијама поља магнетно поље сталног магнета у облику шипке;</w:t>
            </w:r>
          </w:p>
          <w:p w14:paraId="1349B80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компаса;</w:t>
            </w:r>
          </w:p>
          <w:p w14:paraId="0E268D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улогу магнетног поља Земље на живи свет;</w:t>
            </w:r>
          </w:p>
          <w:p w14:paraId="78174CE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магнетну индукцију користећи ознаку и мерну јединицу;</w:t>
            </w:r>
          </w:p>
          <w:p w14:paraId="30EF256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Т и њихову везу.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2D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C27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8B987C6" w14:textId="6C4C043B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FF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17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B11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C44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AD4BCC" w14:textId="254A9B31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C08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089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F7F02B5" w14:textId="77777777" w:rsidTr="00CF1F3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429E" w14:textId="6E68C4FF" w:rsidR="00250A82" w:rsidRDefault="00250A82" w:rsidP="00CF1F3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429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огледа закључи да око проводника кроз који протиче струја постоји маг.поље;</w:t>
            </w:r>
          </w:p>
          <w:p w14:paraId="011CEDC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4DDB3081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6CE0A1B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појачавање магнетног поља калема гвозденим језгром;</w:t>
            </w:r>
          </w:p>
          <w:p w14:paraId="00A8375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и објасни употребу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41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65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6C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C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B5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E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32CCA8" w14:textId="4E9F4C35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1E22C64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64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1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73B7393" w14:textId="77777777" w:rsidTr="00CF1F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EB" w14:textId="35F40B78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F0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особине магнета;</w:t>
            </w:r>
          </w:p>
          <w:p w14:paraId="6CE821E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магнетном деловању;</w:t>
            </w:r>
          </w:p>
          <w:p w14:paraId="2068EA3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е карактеристике магнетног поља; </w:t>
            </w:r>
          </w:p>
          <w:p w14:paraId="73EE176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1005631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39B7A06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5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9D6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DCCC91D" w14:textId="294209B1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7D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78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FB4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04701E9" w14:textId="2BFF54BC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BA1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67ED7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20F847" w14:textId="700D100B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D8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5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177CCB48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3DC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026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узајамно деловање потковичастог магнета и праволинијског струјног проводника; </w:t>
            </w:r>
          </w:p>
          <w:p w14:paraId="5B67889B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леве руке и одреди смер магнетне силе која делује на струјни проводник у хомогеном магнетном пољу;</w:t>
            </w:r>
          </w:p>
          <w:p w14:paraId="2DF0843E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смер линија магнетног поља праволинијског проводника;</w:t>
            </w:r>
          </w:p>
          <w:p w14:paraId="7F0E0181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закључи како ће међусобно деловати два паралелна праволинијска проводника у зависности од смера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0E6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E5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Дејство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F7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1B2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метода демонстрације и илустрације, </w:t>
            </w:r>
          </w:p>
          <w:p w14:paraId="38CE23DB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1696FFA" w14:textId="57426565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8D7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F8E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37E197" w14:textId="7EB3A895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8DD" w14:textId="77777777" w:rsidR="00644654" w:rsidRPr="009E335E" w:rsidRDefault="00644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1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5E6EB180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EE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0D8" w14:textId="4183447A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разумеју допринос Николе Тесле и Михала Пупина развоју електромагнетизма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C7" w14:textId="63E6CAC5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CF" w14:textId="27FDC83A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Николе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Тесле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Михајла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Пупина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електромагнетизма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FDC" w14:textId="4DF718A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96" w14:textId="1B7AD395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15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FCF5D16" w14:textId="5B7C9B2E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DC7" w14:textId="565A2AC5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A4" w14:textId="5C27B975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Т,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F4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14:paraId="48547E57" w14:textId="77777777" w:rsidTr="002B62C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CB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551" w14:textId="7B029AF0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Магнетно поље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888" w14:textId="2DFED66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DE1" w14:textId="247533DF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FF8" w14:textId="3F53B9CB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21" w14:textId="0A0B7B0A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75A" w14:textId="757BDD63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D5" w14:textId="2BE905FE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407" w14:textId="2597B1D3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16E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8F5A01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B7CB1D3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CCC12F8" w14:textId="77777777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A2CD433" w14:textId="593C5A65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7D6269B0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437D8A63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0A29534" w14:textId="77777777" w:rsidR="0030041F" w:rsidRDefault="0030041F" w:rsidP="00644654">
      <w:pPr>
        <w:spacing w:after="200" w:line="276" w:lineRule="auto"/>
        <w:rPr>
          <w:rFonts w:asciiTheme="minorHAnsi" w:hAnsiTheme="minorHAnsi" w:cstheme="minorHAnsi"/>
        </w:rPr>
      </w:pPr>
    </w:p>
    <w:p w14:paraId="5AA3D591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2C05FB" w14:textId="453FA270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3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/202</w:t>
      </w:r>
      <w:r w:rsidR="0030041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4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5267CA0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087BC26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0249D639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5AC0912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4C6C7CF9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4D28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0729D4" w14:paraId="26E2E571" w14:textId="77777777" w:rsidTr="00250A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033BB0" w14:textId="696FE3A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BA91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AF212D3" w14:textId="6DC1ED8E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F96C" w14:textId="36A796B0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9D19" w14:textId="54A3E7F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7B1B" w14:textId="2CC5FA3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7AF67" w14:textId="62F962E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0B572" w14:textId="6B08891B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A4A4" w14:textId="0153064B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1F355" w14:textId="4F469A52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0CFDA" w14:textId="73574A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44654" w14:paraId="59F4CE73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082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AB0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структуру атома;</w:t>
            </w:r>
          </w:p>
          <w:p w14:paraId="53B31526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различите моделе атома кроз историју;</w:t>
            </w:r>
          </w:p>
          <w:p w14:paraId="183F2A06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4A3BEC24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14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BBA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Структура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9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FE8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D8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DD6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CA4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83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B8425FC" w14:textId="77777777" w:rsidTr="00D0405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0505" w14:textId="0AAE1015" w:rsidR="00250A82" w:rsidRDefault="00250A82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23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појаве радиоактивног зрачења;</w:t>
            </w:r>
          </w:p>
          <w:p w14:paraId="61416AD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алфа, бета и гама зрака;</w:t>
            </w:r>
          </w:p>
          <w:p w14:paraId="25AD7A6D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алфа и бета распад.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EC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8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Природна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F0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04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04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3F1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F0F5FD" w14:textId="2BED152D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19C5B9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9B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83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0C96502D" w14:textId="77777777" w:rsidTr="00D0405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F3F" w14:textId="152A1681" w:rsidR="00250A82" w:rsidRDefault="00250A82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08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утицај радиоактивног зрачења на живи свет:</w:t>
            </w:r>
          </w:p>
          <w:p w14:paraId="7C01010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зна како да се заштити од утицаја радиоактивног зрачења;</w:t>
            </w:r>
          </w:p>
          <w:p w14:paraId="4D90592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безбедно се понаша у близини извора радиоактивног зрачења;</w:t>
            </w:r>
          </w:p>
          <w:p w14:paraId="35B92C9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1BF1A87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броја;</w:t>
            </w:r>
          </w:p>
          <w:p w14:paraId="20D92C8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редног и масеног броја пронађе одговарајући елемент у периодном систему;</w:t>
            </w:r>
          </w:p>
          <w:p w14:paraId="468F346E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 и бета распада;</w:t>
            </w:r>
          </w:p>
          <w:p w14:paraId="7EDB2890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научено о алфа и бета распаду у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E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B9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биљни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животињски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19A4146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5124FA" w14:textId="35C6E5CF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F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B3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0AE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738E750" w14:textId="1B50F465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1D0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EAC2FB" w14:textId="37E71FD1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0E99BD" w14:textId="114708DA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1E9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00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07E38C7B" w14:textId="77777777" w:rsidTr="00D0405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349" w14:textId="27A9A5B1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669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трансформације језгра;</w:t>
            </w:r>
          </w:p>
          <w:p w14:paraId="0AA203C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стварања радиоактивних изотопа;</w:t>
            </w:r>
          </w:p>
          <w:p w14:paraId="0476D56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фисију;</w:t>
            </w:r>
          </w:p>
          <w:p w14:paraId="5DE4FB5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фузију;</w:t>
            </w:r>
          </w:p>
          <w:p w14:paraId="348C657F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Гајгер-Милеровог бројача.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7E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A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Вештачка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5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C8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238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6B3400F" w14:textId="17F69800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5B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AD5A30" w14:textId="66C67326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C00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A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3418201" w14:textId="77777777" w:rsidTr="002F3BB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128A" w14:textId="77777777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4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нуклеарних електрана;</w:t>
            </w:r>
          </w:p>
          <w:p w14:paraId="62B7E25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обогаћеног и осиромашеног урана;</w:t>
            </w:r>
          </w:p>
          <w:p w14:paraId="4372718E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код нуклеарног оружја користи неконтролисана фисија;</w:t>
            </w:r>
          </w:p>
          <w:p w14:paraId="187B218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разорно дејство нуклеарног оружја на живи свет и контролу развоја и употребе;</w:t>
            </w:r>
          </w:p>
          <w:p w14:paraId="46C2738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употребу радиоактивних изотопа у медицини, индустрији и археологији.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44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217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Примена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56B68DB" w14:textId="75A7ED03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D37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0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679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E8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5C3051" w14:textId="07385CD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DAF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9E335E" w14:paraId="4A81D56A" w14:textId="77777777" w:rsidTr="003004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53C0" w14:textId="20D087F9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277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06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3C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00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61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5E3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A9E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6621A6A7" w14:textId="135CDFF4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8F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1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:rsidRPr="009E335E" w14:paraId="63CCDAE0" w14:textId="77777777" w:rsidTr="0030041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4EB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DEF" w14:textId="4937B771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побољша рад на пројекту на основу повратних информација наставника.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FB1" w14:textId="79853D98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10" w14:textId="0798DE5E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276" w14:textId="0E97703A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C1" w14:textId="62B91DC3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7E" w14:textId="72B7A09F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065" w14:textId="0999EB5A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 дигитална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D9D" w14:textId="70E68B46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197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041F" w:rsidRPr="009E335E" w14:paraId="2E829CAA" w14:textId="77777777" w:rsidTr="002F3BB7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B1" w14:textId="77777777" w:rsidR="0030041F" w:rsidRDefault="0030041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61" w14:textId="77777777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градиво из различитих предмета и наведе примере повезаности физике са природним и друштвеним наукама, медицином и техником.</w:t>
            </w:r>
          </w:p>
          <w:p w14:paraId="25761661" w14:textId="7A14F041" w:rsidR="0030041F" w:rsidRPr="009E335E" w:rsidRDefault="003004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процене свој рад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641" w14:textId="1051DCA9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5D" w14:textId="77777777" w:rsidR="0030041F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друге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науке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медицине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2A4FC3D" w14:textId="01B399C1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технологије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4B9" w14:textId="621E3E07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868" w14:textId="3D3E863C" w:rsidR="0030041F" w:rsidRPr="009E335E" w:rsidRDefault="003004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4EE" w14:textId="22B087A9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50" w14:textId="69512C65" w:rsidR="0030041F" w:rsidRPr="009E335E" w:rsidRDefault="003004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57" w14:textId="6A20FBE6" w:rsidR="0030041F" w:rsidRPr="009E335E" w:rsidRDefault="003004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 xml:space="preserve">М, </w:t>
            </w:r>
            <w:proofErr w:type="spellStart"/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  <w:proofErr w:type="spellEnd"/>
            <w:r w:rsidRPr="009E335E">
              <w:rPr>
                <w:rFonts w:asciiTheme="minorHAnsi" w:hAnsiTheme="minorHAnsi" w:cstheme="minorHAnsi"/>
                <w:lang w:val="sr-Cyrl-RS"/>
              </w:rPr>
              <w:t>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BD4" w14:textId="77777777" w:rsidR="0030041F" w:rsidRPr="009E335E" w:rsidRDefault="003004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E5170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CB23BD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5AB37CC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5649D6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4B522E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5892DF" w14:textId="77777777" w:rsidR="002B62C0" w:rsidRDefault="002B62C0" w:rsidP="00644654">
      <w:pPr>
        <w:jc w:val="center"/>
        <w:rPr>
          <w:rFonts w:asciiTheme="minorHAnsi" w:hAnsiTheme="minorHAnsi" w:cstheme="minorHAnsi"/>
        </w:rPr>
      </w:pPr>
    </w:p>
    <w:p w14:paraId="1E4180FE" w14:textId="77777777" w:rsidR="00644654" w:rsidRDefault="00644654" w:rsidP="0064465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легенда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14:paraId="6BB25671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FE40D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D37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25CE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644654" w14:paraId="2CE35E4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0F2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5C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9B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0FE927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5D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86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37DAF2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EFF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03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13D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4FB93F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CCF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УЧ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уводни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E95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0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70255C2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B63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ЗЧ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завршни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B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EE00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644654" w14:paraId="4159746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D28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ПиУ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уопштавање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50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2D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79464CAA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8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 -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07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6FF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44654" w14:paraId="0F4E9929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23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комбиновани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69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9A5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2815DE96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4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7C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87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5090D90C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F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3D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38E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21024854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2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08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6C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6C999C09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C04035F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44654" w14:paraId="0DCC47E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78C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832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376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C0663E4" w14:textId="77777777" w:rsidTr="00644654">
        <w:trPr>
          <w:trHeight w:hRule="exact" w:val="6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E8988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1F1DD8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8AF9F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644654" w14:paraId="27994139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CA4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E1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6988C075" w14:textId="77777777" w:rsidTr="00644654">
        <w:trPr>
          <w:trHeight w:hRule="exact" w:val="5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BFC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A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F6A531E" w14:textId="77777777" w:rsidTr="00644654">
        <w:trPr>
          <w:trHeight w:hRule="exact" w:val="24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28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3FB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45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E07CDC2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3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D44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4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6A94D1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0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407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84C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22FAFBE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D8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EC15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DA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18F57D91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11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306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42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BE0964" w14:textId="77777777" w:rsidTr="00644654">
        <w:trPr>
          <w:trHeight w:hRule="exact" w:val="7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7E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838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86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DB99DD6" w14:textId="77777777" w:rsidTr="00644654">
        <w:trPr>
          <w:trHeight w:hRule="exact" w:val="54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103A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652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C9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BFB0E2A" w14:textId="77777777" w:rsidTr="00644654">
        <w:trPr>
          <w:trHeight w:hRule="exact" w:val="54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5E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877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E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644654" w14:paraId="63206151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3F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834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3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3F250AE9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66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E3C0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74D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07C5125E" w14:textId="77777777" w:rsidTr="00644654">
        <w:trPr>
          <w:trHeight w:hRule="exact" w:val="42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2E4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7AE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57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50E944C9" w14:textId="77777777" w:rsidTr="00644654">
        <w:trPr>
          <w:trHeight w:hRule="exact" w:val="40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C18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C42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326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62A86C94" w14:textId="77777777" w:rsidTr="00644654">
        <w:trPr>
          <w:trHeight w:hRule="exact" w:val="28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C3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3C5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4BB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1F372267" w14:textId="77777777" w:rsidR="004B43C4" w:rsidRPr="002C1641" w:rsidRDefault="004B43C4" w:rsidP="00644654">
      <w:pPr>
        <w:rPr>
          <w:rFonts w:asciiTheme="minorHAnsi" w:hAnsiTheme="minorHAnsi" w:cstheme="minorHAnsi"/>
        </w:rPr>
      </w:pPr>
    </w:p>
    <w:sectPr w:rsidR="004B43C4" w:rsidRPr="002C1641" w:rsidSect="00D00F4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6614"/>
    <w:multiLevelType w:val="hybridMultilevel"/>
    <w:tmpl w:val="B692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29">
    <w:abstractNumId w:val="0"/>
  </w:num>
  <w:num w:numId="2" w16cid:durableId="2042197432">
    <w:abstractNumId w:val="5"/>
  </w:num>
  <w:num w:numId="3" w16cid:durableId="80808090">
    <w:abstractNumId w:val="2"/>
  </w:num>
  <w:num w:numId="4" w16cid:durableId="363872754">
    <w:abstractNumId w:val="1"/>
  </w:num>
  <w:num w:numId="5" w16cid:durableId="540746697">
    <w:abstractNumId w:val="3"/>
  </w:num>
  <w:num w:numId="6" w16cid:durableId="1666205513">
    <w:abstractNumId w:val="4"/>
  </w:num>
  <w:num w:numId="7" w16cid:durableId="214607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528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3F54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9D4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A82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718B"/>
    <w:rsid w:val="002B0F1F"/>
    <w:rsid w:val="002B4387"/>
    <w:rsid w:val="002B62C0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30041F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0DF6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5671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0A1C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12F"/>
    <w:rsid w:val="00625EFE"/>
    <w:rsid w:val="006267DA"/>
    <w:rsid w:val="00631303"/>
    <w:rsid w:val="00633CAD"/>
    <w:rsid w:val="00634B7F"/>
    <w:rsid w:val="00637E2A"/>
    <w:rsid w:val="006436D0"/>
    <w:rsid w:val="00644654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5219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27AE8"/>
    <w:rsid w:val="00731A2D"/>
    <w:rsid w:val="00732035"/>
    <w:rsid w:val="007327B7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0DDD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6DE6"/>
    <w:rsid w:val="007C787A"/>
    <w:rsid w:val="007D0845"/>
    <w:rsid w:val="007D376A"/>
    <w:rsid w:val="007D4883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011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967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0EFC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335E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003"/>
    <w:rsid w:val="00A960B7"/>
    <w:rsid w:val="00A9753A"/>
    <w:rsid w:val="00AA08E8"/>
    <w:rsid w:val="00AA09BE"/>
    <w:rsid w:val="00AA2528"/>
    <w:rsid w:val="00AA2B30"/>
    <w:rsid w:val="00AA3D02"/>
    <w:rsid w:val="00AA48BA"/>
    <w:rsid w:val="00AA5AF3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41"/>
    <w:rsid w:val="00B00260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7FD"/>
    <w:rsid w:val="00B83BE8"/>
    <w:rsid w:val="00B852C7"/>
    <w:rsid w:val="00B86A3D"/>
    <w:rsid w:val="00B877F4"/>
    <w:rsid w:val="00B87E16"/>
    <w:rsid w:val="00B938F4"/>
    <w:rsid w:val="00BA0174"/>
    <w:rsid w:val="00BA43A8"/>
    <w:rsid w:val="00BA6022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0F40"/>
    <w:rsid w:val="00D01D42"/>
    <w:rsid w:val="00D02E42"/>
    <w:rsid w:val="00D04449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0FAB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2EF0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463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A9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92"/>
  <w15:docId w15:val="{FE6FB1E2-529F-457E-82D0-A9C4F0A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7380-DFCF-44AF-96CC-676B231D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3</cp:revision>
  <cp:lastPrinted>2020-05-21T15:24:00Z</cp:lastPrinted>
  <dcterms:created xsi:type="dcterms:W3CDTF">2023-06-22T13:39:00Z</dcterms:created>
  <dcterms:modified xsi:type="dcterms:W3CDTF">2023-06-22T13:59:00Z</dcterms:modified>
</cp:coreProperties>
</file>